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7B25" w14:textId="67183436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37B002D0" w14:textId="019FD5E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Shutters to hatches are kept closed when cooking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22FA77B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4389013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Mechanical ventilation is used when cooking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7A01A480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20E2D6A4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57BAB0EF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</w:t>
      </w:r>
      <w:r w:rsidR="0063128A" w:rsidRPr="00C61EA2">
        <w:rPr>
          <w:rFonts w:ascii="Arial" w:hAnsi="Arial" w:cs="Arial"/>
          <w:sz w:val="22"/>
          <w:szCs w:val="22"/>
        </w:rPr>
        <w:t>cooker tops are wiped down daily after use; ovens are fully cleaned monthly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6B6C65A" w14:textId="7CE12CD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If dishwashers break down, washing up done by hand is carried out in double sinks</w:t>
      </w:r>
      <w:r w:rsidR="003A5386">
        <w:rPr>
          <w:rFonts w:ascii="Arial" w:hAnsi="Arial" w:cs="Arial"/>
          <w:sz w:val="22"/>
          <w:szCs w:val="22"/>
        </w:rPr>
        <w:t>,</w:t>
      </w:r>
      <w:r w:rsidR="00F812D3" w:rsidRPr="00C61EA2">
        <w:rPr>
          <w:rFonts w:ascii="Arial" w:hAnsi="Arial" w:cs="Arial"/>
          <w:sz w:val="22"/>
          <w:szCs w:val="22"/>
        </w:rPr>
        <w:t xml:space="preserve"> where available</w:t>
      </w:r>
      <w:r w:rsidR="003A5386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one to wash, one to rinse.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2B628A43" w14:textId="77777777" w:rsidR="00457D7E" w:rsidRDefault="00457D7E" w:rsidP="00B4613D">
      <w:pPr>
        <w:tabs>
          <w:tab w:val="left" w:pos="2976"/>
          <w:tab w:val="left" w:pos="6072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5E833442" w14:textId="7E5EF2C5" w:rsidR="00705EA4" w:rsidRDefault="00705EA4" w:rsidP="00B4613D">
      <w:pPr>
        <w:tabs>
          <w:tab w:val="left" w:pos="2976"/>
          <w:tab w:val="left" w:pos="6072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Further guidance</w:t>
      </w:r>
      <w:r w:rsidR="002234B6">
        <w:rPr>
          <w:rFonts w:ascii="Arial" w:hAnsi="Arial" w:cs="Arial"/>
          <w:b/>
          <w:sz w:val="22"/>
          <w:szCs w:val="22"/>
        </w:rPr>
        <w:tab/>
      </w:r>
      <w:r w:rsidR="002234B6">
        <w:rPr>
          <w:rFonts w:ascii="Arial" w:hAnsi="Arial" w:cs="Arial"/>
          <w:b/>
          <w:sz w:val="22"/>
          <w:szCs w:val="22"/>
        </w:rPr>
        <w:tab/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1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foot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76AF" w14:textId="77777777" w:rsidR="0014578F" w:rsidRDefault="0014578F">
      <w:r>
        <w:separator/>
      </w:r>
    </w:p>
  </w:endnote>
  <w:endnote w:type="continuationSeparator" w:id="0">
    <w:p w14:paraId="301CA7D5" w14:textId="77777777" w:rsidR="0014578F" w:rsidRDefault="0014578F">
      <w:r>
        <w:continuationSeparator/>
      </w:r>
    </w:p>
  </w:endnote>
  <w:endnote w:type="continuationNotice" w:id="1">
    <w:p w14:paraId="25FF35EB" w14:textId="77777777" w:rsidR="0014578F" w:rsidRDefault="00145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7B06" w14:textId="1B980B2B" w:rsidR="006311B8" w:rsidRPr="00F72506" w:rsidRDefault="006311B8">
    <w:pPr>
      <w:pStyle w:val="Footer"/>
      <w:rPr>
        <w:rFonts w:ascii="Arial" w:hAnsi="Arial" w:cs="Arial"/>
        <w:sz w:val="20"/>
      </w:rPr>
    </w:pPr>
    <w:r w:rsidRPr="00F72506">
      <w:rPr>
        <w:rFonts w:ascii="Arial" w:hAnsi="Arial" w:cs="Arial"/>
        <w:i/>
        <w:iCs/>
        <w:sz w:val="20"/>
      </w:rPr>
      <w:t>Policies &amp; Procedures for the EYFS 202</w:t>
    </w:r>
    <w:r w:rsidR="002234B6">
      <w:rPr>
        <w:rFonts w:ascii="Arial" w:hAnsi="Arial" w:cs="Arial"/>
        <w:i/>
        <w:iCs/>
        <w:sz w:val="20"/>
      </w:rPr>
      <w:t>3</w:t>
    </w:r>
    <w:r w:rsidRPr="00F72506">
      <w:rPr>
        <w:rFonts w:ascii="Arial" w:hAnsi="Arial" w:cs="Arial"/>
        <w:sz w:val="20"/>
      </w:rPr>
      <w:t xml:space="preserve"> (Early Years Alliance 202</w:t>
    </w:r>
    <w:r w:rsidR="002234B6">
      <w:rPr>
        <w:rFonts w:ascii="Arial" w:hAnsi="Arial" w:cs="Arial"/>
        <w:sz w:val="20"/>
      </w:rPr>
      <w:t>3</w:t>
    </w:r>
    <w:r w:rsidRPr="00F72506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5191" w14:textId="77777777" w:rsidR="0014578F" w:rsidRDefault="0014578F">
      <w:r>
        <w:separator/>
      </w:r>
    </w:p>
  </w:footnote>
  <w:footnote w:type="continuationSeparator" w:id="0">
    <w:p w14:paraId="0B4D5B28" w14:textId="77777777" w:rsidR="0014578F" w:rsidRDefault="0014578F">
      <w:r>
        <w:continuationSeparator/>
      </w:r>
    </w:p>
  </w:footnote>
  <w:footnote w:type="continuationNotice" w:id="1">
    <w:p w14:paraId="16BF4BF4" w14:textId="77777777" w:rsidR="0014578F" w:rsidRDefault="001457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052023">
    <w:abstractNumId w:val="63"/>
  </w:num>
  <w:num w:numId="2" w16cid:durableId="1572228381">
    <w:abstractNumId w:val="0"/>
  </w:num>
  <w:num w:numId="3" w16cid:durableId="1200817483">
    <w:abstractNumId w:val="29"/>
  </w:num>
  <w:num w:numId="4" w16cid:durableId="292978135">
    <w:abstractNumId w:val="5"/>
  </w:num>
  <w:num w:numId="5" w16cid:durableId="1863014195">
    <w:abstractNumId w:val="1"/>
  </w:num>
  <w:num w:numId="6" w16cid:durableId="86119204">
    <w:abstractNumId w:val="24"/>
  </w:num>
  <w:num w:numId="7" w16cid:durableId="169685425">
    <w:abstractNumId w:val="32"/>
  </w:num>
  <w:num w:numId="8" w16cid:durableId="1122377919">
    <w:abstractNumId w:val="22"/>
  </w:num>
  <w:num w:numId="9" w16cid:durableId="1205604063">
    <w:abstractNumId w:val="61"/>
  </w:num>
  <w:num w:numId="10" w16cid:durableId="296111687">
    <w:abstractNumId w:val="48"/>
  </w:num>
  <w:num w:numId="11" w16cid:durableId="284311127">
    <w:abstractNumId w:val="45"/>
  </w:num>
  <w:num w:numId="12" w16cid:durableId="2005740671">
    <w:abstractNumId w:val="3"/>
  </w:num>
  <w:num w:numId="13" w16cid:durableId="1807090168">
    <w:abstractNumId w:val="58"/>
  </w:num>
  <w:num w:numId="14" w16cid:durableId="1449204591">
    <w:abstractNumId w:val="66"/>
  </w:num>
  <w:num w:numId="15" w16cid:durableId="1581795472">
    <w:abstractNumId w:val="52"/>
  </w:num>
  <w:num w:numId="16" w16cid:durableId="744189122">
    <w:abstractNumId w:val="68"/>
  </w:num>
  <w:num w:numId="17" w16cid:durableId="641733484">
    <w:abstractNumId w:val="60"/>
  </w:num>
  <w:num w:numId="18" w16cid:durableId="538276438">
    <w:abstractNumId w:val="7"/>
  </w:num>
  <w:num w:numId="19" w16cid:durableId="916285892">
    <w:abstractNumId w:val="33"/>
  </w:num>
  <w:num w:numId="20" w16cid:durableId="1524779583">
    <w:abstractNumId w:val="14"/>
  </w:num>
  <w:num w:numId="21" w16cid:durableId="1363700920">
    <w:abstractNumId w:val="25"/>
  </w:num>
  <w:num w:numId="22" w16cid:durableId="634675791">
    <w:abstractNumId w:val="41"/>
  </w:num>
  <w:num w:numId="23" w16cid:durableId="1671642167">
    <w:abstractNumId w:val="55"/>
  </w:num>
  <w:num w:numId="24" w16cid:durableId="113797269">
    <w:abstractNumId w:val="53"/>
  </w:num>
  <w:num w:numId="25" w16cid:durableId="1699039286">
    <w:abstractNumId w:val="44"/>
  </w:num>
  <w:num w:numId="26" w16cid:durableId="226457080">
    <w:abstractNumId w:val="20"/>
  </w:num>
  <w:num w:numId="27" w16cid:durableId="1410809910">
    <w:abstractNumId w:val="59"/>
  </w:num>
  <w:num w:numId="28" w16cid:durableId="351422939">
    <w:abstractNumId w:val="36"/>
  </w:num>
  <w:num w:numId="29" w16cid:durableId="463040937">
    <w:abstractNumId w:val="46"/>
  </w:num>
  <w:num w:numId="30" w16cid:durableId="531655019">
    <w:abstractNumId w:val="65"/>
  </w:num>
  <w:num w:numId="31" w16cid:durableId="1280377916">
    <w:abstractNumId w:val="2"/>
  </w:num>
  <w:num w:numId="32" w16cid:durableId="2098672099">
    <w:abstractNumId w:val="10"/>
  </w:num>
  <w:num w:numId="33" w16cid:durableId="1966539727">
    <w:abstractNumId w:val="38"/>
  </w:num>
  <w:num w:numId="34" w16cid:durableId="421491543">
    <w:abstractNumId w:val="21"/>
  </w:num>
  <w:num w:numId="35" w16cid:durableId="1020157181">
    <w:abstractNumId w:val="16"/>
  </w:num>
  <w:num w:numId="36" w16cid:durableId="1909800392">
    <w:abstractNumId w:val="13"/>
  </w:num>
  <w:num w:numId="37" w16cid:durableId="1631980835">
    <w:abstractNumId w:val="56"/>
  </w:num>
  <w:num w:numId="38" w16cid:durableId="2049062004">
    <w:abstractNumId w:val="37"/>
  </w:num>
  <w:num w:numId="39" w16cid:durableId="1352760965">
    <w:abstractNumId w:val="57"/>
  </w:num>
  <w:num w:numId="40" w16cid:durableId="512572076">
    <w:abstractNumId w:val="27"/>
  </w:num>
  <w:num w:numId="41" w16cid:durableId="332532078">
    <w:abstractNumId w:val="31"/>
  </w:num>
  <w:num w:numId="42" w16cid:durableId="1151943331">
    <w:abstractNumId w:val="23"/>
  </w:num>
  <w:num w:numId="43" w16cid:durableId="901646608">
    <w:abstractNumId w:val="67"/>
  </w:num>
  <w:num w:numId="44" w16cid:durableId="853227566">
    <w:abstractNumId w:val="15"/>
  </w:num>
  <w:num w:numId="45" w16cid:durableId="118572719">
    <w:abstractNumId w:val="4"/>
  </w:num>
  <w:num w:numId="46" w16cid:durableId="4492031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055373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25594638">
    <w:abstractNumId w:val="18"/>
  </w:num>
  <w:num w:numId="49" w16cid:durableId="435171661">
    <w:abstractNumId w:val="19"/>
  </w:num>
  <w:num w:numId="50" w16cid:durableId="3231223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7311476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39978713">
    <w:abstractNumId w:val="69"/>
  </w:num>
  <w:num w:numId="53" w16cid:durableId="2060668557">
    <w:abstractNumId w:val="47"/>
  </w:num>
  <w:num w:numId="54" w16cid:durableId="1929849107">
    <w:abstractNumId w:val="49"/>
  </w:num>
  <w:num w:numId="55" w16cid:durableId="208299636">
    <w:abstractNumId w:val="64"/>
  </w:num>
  <w:num w:numId="56" w16cid:durableId="733624543">
    <w:abstractNumId w:val="42"/>
  </w:num>
  <w:num w:numId="57" w16cid:durableId="343483539">
    <w:abstractNumId w:val="6"/>
  </w:num>
  <w:num w:numId="58" w16cid:durableId="1696347327">
    <w:abstractNumId w:val="40"/>
  </w:num>
  <w:num w:numId="59" w16cid:durableId="290020769">
    <w:abstractNumId w:val="17"/>
  </w:num>
  <w:num w:numId="60" w16cid:durableId="1266839767">
    <w:abstractNumId w:val="28"/>
  </w:num>
  <w:num w:numId="61" w16cid:durableId="899556897">
    <w:abstractNumId w:val="35"/>
  </w:num>
  <w:num w:numId="62" w16cid:durableId="460654968">
    <w:abstractNumId w:val="12"/>
  </w:num>
  <w:num w:numId="63" w16cid:durableId="1173687693">
    <w:abstractNumId w:val="43"/>
  </w:num>
  <w:num w:numId="64" w16cid:durableId="538931324">
    <w:abstractNumId w:val="8"/>
  </w:num>
  <w:num w:numId="65" w16cid:durableId="1256207474">
    <w:abstractNumId w:val="51"/>
  </w:num>
  <w:num w:numId="66" w16cid:durableId="1728338868">
    <w:abstractNumId w:val="30"/>
  </w:num>
  <w:num w:numId="67" w16cid:durableId="585848568">
    <w:abstractNumId w:val="9"/>
  </w:num>
  <w:num w:numId="68" w16cid:durableId="1897623690">
    <w:abstractNumId w:val="34"/>
  </w:num>
  <w:num w:numId="69" w16cid:durableId="187374738">
    <w:abstractNumId w:val="62"/>
  </w:num>
  <w:num w:numId="70" w16cid:durableId="961883893">
    <w:abstractNumId w:val="39"/>
  </w:num>
  <w:num w:numId="71" w16cid:durableId="100586475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578F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34B6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57D7E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1B8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613D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7250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34B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1A7D33E-D545-4467-A549-68604D4E4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2</cp:revision>
  <cp:lastPrinted>2018-05-03T11:09:00Z</cp:lastPrinted>
  <dcterms:created xsi:type="dcterms:W3CDTF">2023-11-17T10:49:00Z</dcterms:created>
  <dcterms:modified xsi:type="dcterms:W3CDTF">2023-11-17T10:49:00Z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