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8809" w14:textId="7DCEACC4" w:rsidR="00B419BD" w:rsidRPr="00D72995" w:rsidRDefault="000D0F33" w:rsidP="00BD0891">
      <w:pPr>
        <w:pStyle w:val="Title"/>
      </w:pPr>
      <w:r w:rsidRPr="00D72995">
        <w:t>0</w:t>
      </w:r>
      <w:r w:rsidR="00B419BD" w:rsidRPr="00D72995">
        <w:t>3</w:t>
      </w:r>
      <w:r w:rsidR="00B419BD" w:rsidRPr="00D72995">
        <w:tab/>
        <w:t xml:space="preserve">Food </w:t>
      </w:r>
      <w:r w:rsidR="00CA0D30" w:rsidRPr="00D72995">
        <w:t>s</w:t>
      </w:r>
      <w:r w:rsidR="00B419BD" w:rsidRPr="00D72995">
        <w:t xml:space="preserve">afety </w:t>
      </w:r>
      <w:r w:rsidR="00CA0D30" w:rsidRPr="00D72995">
        <w:t>and nutrition p</w:t>
      </w:r>
      <w:r w:rsidR="00B419BD" w:rsidRPr="00D72995">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 xml:space="preserve">Food preparation, </w:t>
      </w:r>
      <w:proofErr w:type="gramStart"/>
      <w:r w:rsidR="00F14A84" w:rsidRPr="00D72995">
        <w:rPr>
          <w:rFonts w:ascii="Arial" w:hAnsi="Arial" w:cs="Arial"/>
          <w:b/>
          <w:sz w:val="28"/>
          <w:szCs w:val="28"/>
        </w:rPr>
        <w:t>storage</w:t>
      </w:r>
      <w:proofErr w:type="gramEnd"/>
      <w:r w:rsidR="00F14A84" w:rsidRPr="00D72995">
        <w:rPr>
          <w:rFonts w:ascii="Arial" w:hAnsi="Arial" w:cs="Arial"/>
          <w:b/>
          <w:sz w:val="28"/>
          <w:szCs w:val="28"/>
        </w:rPr>
        <w:t xml:space="preserv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94D48A4"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069145DE" w14:textId="7C1C71FE" w:rsidR="00A54291" w:rsidRPr="00D72995" w:rsidRDefault="002333A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refer to </w:t>
      </w:r>
      <w:r w:rsidR="002136EF" w:rsidRPr="00D72995">
        <w:rPr>
          <w:rFonts w:ascii="Arial" w:hAnsi="Arial" w:cs="Arial"/>
          <w:sz w:val="22"/>
          <w:szCs w:val="22"/>
        </w:rPr>
        <w:t>Eat Better</w:t>
      </w:r>
      <w:r w:rsidR="000462DD" w:rsidRPr="00D72995">
        <w:rPr>
          <w:rFonts w:ascii="Arial" w:hAnsi="Arial" w:cs="Arial"/>
          <w:sz w:val="22"/>
          <w:szCs w:val="22"/>
        </w:rPr>
        <w:t>,</w:t>
      </w:r>
      <w:r w:rsidR="002136EF" w:rsidRPr="00D72995">
        <w:rPr>
          <w:rFonts w:ascii="Arial" w:hAnsi="Arial" w:cs="Arial"/>
          <w:sz w:val="22"/>
          <w:szCs w:val="22"/>
        </w:rPr>
        <w:t xml:space="preserve"> Start Better</w:t>
      </w:r>
      <w:r w:rsidR="00A163AA" w:rsidRPr="00D72995">
        <w:rPr>
          <w:rFonts w:ascii="Arial" w:hAnsi="Arial" w:cs="Arial"/>
          <w:sz w:val="22"/>
          <w:szCs w:val="22"/>
        </w:rPr>
        <w:t xml:space="preserve"> </w:t>
      </w:r>
      <w:r w:rsidR="009A422F" w:rsidRPr="00D72995">
        <w:rPr>
          <w:rFonts w:ascii="Arial" w:hAnsi="Arial" w:cs="Arial"/>
          <w:sz w:val="22"/>
          <w:szCs w:val="22"/>
        </w:rPr>
        <w:t xml:space="preserve">(Action for Children 2017) </w:t>
      </w:r>
      <w:r w:rsidR="007558CF" w:rsidRPr="00D72995">
        <w:rPr>
          <w:rFonts w:ascii="Arial" w:hAnsi="Arial" w:cs="Arial"/>
          <w:sz w:val="22"/>
          <w:szCs w:val="22"/>
        </w:rPr>
        <w:t>and Example menus for early years settings in England (PHE 2017)</w:t>
      </w:r>
      <w:r w:rsidR="00A54291" w:rsidRPr="00D72995">
        <w:rPr>
          <w:rFonts w:ascii="Arial" w:hAnsi="Arial" w:cs="Arial"/>
          <w:sz w:val="22"/>
          <w:szCs w:val="22"/>
        </w:rPr>
        <w:t xml:space="preserve"> which contains guidance on menu planning, food safety</w:t>
      </w:r>
      <w:r w:rsidR="00811FED" w:rsidRPr="00D72995">
        <w:rPr>
          <w:rFonts w:ascii="Arial" w:hAnsi="Arial" w:cs="Arial"/>
          <w:sz w:val="22"/>
          <w:szCs w:val="22"/>
        </w:rPr>
        <w:t>, managing food allergies and reading food labels</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4DFACDDB" w:rsidR="001C3400" w:rsidRPr="00D72995" w:rsidRDefault="001C3400"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Cooks and all staff responsible for preparing food have undertaken the Food Allergy Online Training CPD module available at</w:t>
      </w:r>
      <w:r w:rsidR="00811FED" w:rsidRPr="00D72995">
        <w:rPr>
          <w:rFonts w:ascii="Arial" w:hAnsi="Arial" w:cs="Arial"/>
          <w:sz w:val="22"/>
          <w:szCs w:val="22"/>
        </w:rPr>
        <w:t xml:space="preserve"> </w:t>
      </w:r>
      <w:hyperlink r:id="rId11"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2F3C669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Pr="00D72995">
        <w:rPr>
          <w:rFonts w:ascii="Arial" w:hAnsi="Arial" w:cs="Arial"/>
          <w:sz w:val="22"/>
          <w:szCs w:val="22"/>
        </w:rPr>
        <w:t>c</w:t>
      </w:r>
      <w:r w:rsidR="00B419BD" w:rsidRPr="00D72995">
        <w:rPr>
          <w:rFonts w:ascii="Arial" w:hAnsi="Arial" w:cs="Arial"/>
          <w:sz w:val="22"/>
          <w:szCs w:val="22"/>
        </w:rPr>
        <w:t xml:space="preserve">ook and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074AEA73" w:rsidR="00B419BD" w:rsidRPr="00D72995" w:rsidRDefault="00B419BD"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carry out </w:t>
      </w:r>
      <w:r w:rsidR="002333A1" w:rsidRPr="00D72995">
        <w:rPr>
          <w:rFonts w:ascii="Arial" w:hAnsi="Arial" w:cs="Arial"/>
          <w:sz w:val="22"/>
          <w:szCs w:val="22"/>
        </w:rPr>
        <w:t xml:space="preserve">and record </w:t>
      </w:r>
      <w:r w:rsidR="00F354B6" w:rsidRPr="00D72995">
        <w:rPr>
          <w:rFonts w:ascii="Arial" w:hAnsi="Arial" w:cs="Arial"/>
          <w:sz w:val="22"/>
          <w:szCs w:val="22"/>
        </w:rPr>
        <w:t xml:space="preserve">daily opening/closing checks, </w:t>
      </w:r>
      <w:r w:rsidR="00CF1405" w:rsidRPr="00D72995">
        <w:rPr>
          <w:rFonts w:ascii="Arial" w:hAnsi="Arial" w:cs="Arial"/>
          <w:sz w:val="22"/>
          <w:szCs w:val="22"/>
        </w:rPr>
        <w:t>four</w:t>
      </w:r>
      <w:r w:rsidRPr="00D72995">
        <w:rPr>
          <w:rFonts w:ascii="Arial" w:hAnsi="Arial" w:cs="Arial"/>
          <w:sz w:val="22"/>
          <w:szCs w:val="22"/>
        </w:rPr>
        <w:t xml:space="preserve"> weekly </w:t>
      </w:r>
      <w:r w:rsidR="002333A1" w:rsidRPr="00D72995">
        <w:rPr>
          <w:rFonts w:ascii="Arial" w:hAnsi="Arial" w:cs="Arial"/>
          <w:sz w:val="22"/>
          <w:szCs w:val="22"/>
        </w:rPr>
        <w:t>reviews</w:t>
      </w:r>
      <w:r w:rsidR="00F354B6" w:rsidRPr="00D72995">
        <w:rPr>
          <w:rFonts w:ascii="Arial" w:hAnsi="Arial" w:cs="Arial"/>
          <w:sz w:val="22"/>
          <w:szCs w:val="22"/>
        </w:rPr>
        <w:t xml:space="preserve"> and </w:t>
      </w:r>
      <w:r w:rsidRPr="00D72995">
        <w:rPr>
          <w:rFonts w:ascii="Arial" w:hAnsi="Arial" w:cs="Arial"/>
          <w:sz w:val="22"/>
          <w:szCs w:val="22"/>
        </w:rPr>
        <w:t>dated records of deep cleaning</w:t>
      </w:r>
      <w:r w:rsidR="00AC138C" w:rsidRPr="00D72995">
        <w:rPr>
          <w:rFonts w:ascii="Arial" w:hAnsi="Arial" w:cs="Arial"/>
          <w:sz w:val="22"/>
          <w:szCs w:val="22"/>
        </w:rPr>
        <w:t>.</w:t>
      </w:r>
    </w:p>
    <w:p w14:paraId="010267BA" w14:textId="2B8A4D05"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c</w:t>
      </w:r>
      <w:r w:rsidRPr="00D72995">
        <w:rPr>
          <w:rFonts w:ascii="Arial" w:hAnsi="Arial" w:cs="Arial"/>
          <w:sz w:val="22"/>
          <w:szCs w:val="22"/>
        </w:rPr>
        <w:t xml:space="preserve">ook and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749121F5" w14:textId="7ED0BCF8" w:rsidR="00B87BA0" w:rsidRPr="00B87BA0" w:rsidRDefault="00B87BA0" w:rsidP="00B87BA0">
      <w:pPr>
        <w:tabs>
          <w:tab w:val="left" w:pos="3588"/>
        </w:tabs>
        <w:rPr>
          <w:rFonts w:ascii="Arial" w:hAnsi="Arial" w:cs="Arial"/>
          <w:sz w:val="22"/>
          <w:szCs w:val="22"/>
        </w:rPr>
      </w:pPr>
      <w:r>
        <w:rPr>
          <w:rFonts w:ascii="Arial" w:hAnsi="Arial" w:cs="Arial"/>
          <w:sz w:val="22"/>
          <w:szCs w:val="22"/>
        </w:rPr>
        <w:lastRenderedPageBreak/>
        <w:tab/>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Freezer containers should be labelled, dated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come into contact with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lastRenderedPageBreak/>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E.coli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Staff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705908" w:rsidP="00D72995">
      <w:pPr>
        <w:spacing w:before="120" w:after="120" w:line="360" w:lineRule="auto"/>
        <w:rPr>
          <w:rFonts w:ascii="Arial" w:hAnsi="Arial" w:cs="Arial"/>
          <w:sz w:val="22"/>
          <w:szCs w:val="22"/>
        </w:rPr>
      </w:pPr>
      <w:hyperlink r:id="rId12"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3"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4"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5" w:history="1">
        <w:r w:rsidR="00B47FE8" w:rsidRPr="00D72995">
          <w:rPr>
            <w:rStyle w:val="Hyperlink"/>
            <w:rFonts w:ascii="Arial" w:hAnsi="Arial" w:cs="Arial"/>
            <w:sz w:val="22"/>
            <w:szCs w:val="22"/>
          </w:rPr>
          <w:t>www.food.gov.uk/business-guidance/safer-food-better-business-sfbb</w:t>
        </w:r>
      </w:hyperlink>
    </w:p>
    <w:p w14:paraId="757B0CAE" w14:textId="7D1671CE" w:rsidR="00922032" w:rsidRPr="00922032" w:rsidRDefault="00A04C96" w:rsidP="00D72995">
      <w:pPr>
        <w:spacing w:before="120" w:after="120" w:line="360" w:lineRule="auto"/>
        <w:rPr>
          <w:rFonts w:ascii="Arial" w:hAnsi="Arial" w:cs="Arial"/>
        </w:rPr>
      </w:pPr>
      <w:r w:rsidRPr="00922032">
        <w:rPr>
          <w:rStyle w:val="Hyperlink"/>
          <w:rFonts w:ascii="Arial" w:hAnsi="Arial" w:cs="Arial"/>
          <w:color w:val="auto"/>
          <w:sz w:val="22"/>
          <w:szCs w:val="22"/>
          <w:u w:val="none"/>
        </w:rPr>
        <w:t xml:space="preserve">Allergen information for loose foods (Food Standards Agency 2017) </w:t>
      </w:r>
      <w:hyperlink r:id="rId16" w:history="1">
        <w:r w:rsidR="00922032" w:rsidRPr="00922032">
          <w:rPr>
            <w:rStyle w:val="Hyperlink"/>
            <w:rFonts w:ascii="Arial" w:hAnsi="Arial" w:cs="Arial"/>
          </w:rPr>
          <w:t>www.food.gov.uk/sites/default/files/media/document/loosefoodsleaflet.pdf</w:t>
        </w:r>
      </w:hyperlink>
      <w:r w:rsidR="00922032" w:rsidRPr="00922032">
        <w:rPr>
          <w:rFonts w:ascii="Arial" w:hAnsi="Arial" w:cs="Arial"/>
        </w:rPr>
        <w:t xml:space="preserve"> </w:t>
      </w:r>
    </w:p>
    <w:p w14:paraId="1F8A6B73" w14:textId="2DE6C168" w:rsidR="009D069E" w:rsidRPr="00D72995" w:rsidRDefault="005A25E6" w:rsidP="009E39F0">
      <w:pPr>
        <w:spacing w:before="120" w:after="120" w:line="360" w:lineRule="auto"/>
        <w:rPr>
          <w:rFonts w:ascii="Arial" w:hAnsi="Arial" w:cs="Arial"/>
          <w:color w:val="000000" w:themeColor="text1"/>
          <w:sz w:val="22"/>
          <w:szCs w:val="22"/>
        </w:rPr>
      </w:pPr>
      <w:r w:rsidRPr="00D72995">
        <w:rPr>
          <w:rFonts w:ascii="Arial" w:hAnsi="Arial" w:cs="Arial"/>
          <w:sz w:val="22"/>
          <w:szCs w:val="22"/>
        </w:rPr>
        <w:t xml:space="preserve">Campylobacter (Food Standards Agency) </w:t>
      </w:r>
      <w:hyperlink r:id="rId17" w:history="1">
        <w:r w:rsidRPr="00D72995">
          <w:rPr>
            <w:rStyle w:val="Hyperlink"/>
            <w:rFonts w:ascii="Arial" w:hAnsi="Arial" w:cs="Arial"/>
            <w:sz w:val="22"/>
            <w:szCs w:val="22"/>
          </w:rPr>
          <w:t>www.food.gov.uk/news-updates/campaigns/campylobacter/fsw-2014</w:t>
        </w:r>
      </w:hyperlink>
    </w:p>
    <w:sectPr w:rsidR="009D069E" w:rsidRPr="00D72995" w:rsidSect="009E39F0">
      <w:footerReference w:type="default" r:id="rId1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0FD9" w14:textId="77777777" w:rsidR="004515DD" w:rsidRDefault="004515DD" w:rsidP="00327B06">
      <w:r>
        <w:separator/>
      </w:r>
    </w:p>
  </w:endnote>
  <w:endnote w:type="continuationSeparator" w:id="0">
    <w:p w14:paraId="13F8CD95" w14:textId="77777777" w:rsidR="004515DD" w:rsidRDefault="004515DD" w:rsidP="00327B06">
      <w:r>
        <w:continuationSeparator/>
      </w:r>
    </w:p>
  </w:endnote>
  <w:endnote w:type="continuationNotice" w:id="1">
    <w:p w14:paraId="7B6E4268" w14:textId="77777777" w:rsidR="004515DD" w:rsidRDefault="0045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EA3C" w14:textId="7A03A3DE" w:rsidR="004E6A39" w:rsidRPr="007D56B9" w:rsidRDefault="004E6A39">
    <w:pPr>
      <w:pStyle w:val="Footer"/>
      <w:rPr>
        <w:rFonts w:ascii="Arial" w:hAnsi="Arial" w:cs="Arial"/>
        <w:sz w:val="20"/>
        <w:szCs w:val="20"/>
      </w:rPr>
    </w:pPr>
    <w:r w:rsidRPr="007D56B9">
      <w:rPr>
        <w:rFonts w:ascii="Arial" w:hAnsi="Arial" w:cs="Arial"/>
        <w:i/>
        <w:iCs/>
        <w:sz w:val="20"/>
        <w:szCs w:val="20"/>
      </w:rPr>
      <w:t>Policies &amp; Procedures for the EYFS 202</w:t>
    </w:r>
    <w:r w:rsidR="00B87BA0">
      <w:rPr>
        <w:rFonts w:ascii="Arial" w:hAnsi="Arial" w:cs="Arial"/>
        <w:i/>
        <w:iCs/>
        <w:sz w:val="20"/>
        <w:szCs w:val="20"/>
      </w:rPr>
      <w:t>3</w:t>
    </w:r>
    <w:r w:rsidRPr="007D56B9">
      <w:rPr>
        <w:rFonts w:ascii="Arial" w:hAnsi="Arial" w:cs="Arial"/>
        <w:sz w:val="20"/>
        <w:szCs w:val="20"/>
      </w:rPr>
      <w:t xml:space="preserve"> (Early Years Alliance 202</w:t>
    </w:r>
    <w:r w:rsidR="00B87BA0">
      <w:rPr>
        <w:rFonts w:ascii="Arial" w:hAnsi="Arial" w:cs="Arial"/>
        <w:sz w:val="20"/>
        <w:szCs w:val="20"/>
      </w:rPr>
      <w:t>3</w:t>
    </w:r>
    <w:r w:rsidRPr="007D56B9">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3586" w14:textId="77777777" w:rsidR="004515DD" w:rsidRDefault="004515DD" w:rsidP="00327B06">
      <w:r>
        <w:separator/>
      </w:r>
    </w:p>
  </w:footnote>
  <w:footnote w:type="continuationSeparator" w:id="0">
    <w:p w14:paraId="326E8EA6" w14:textId="77777777" w:rsidR="004515DD" w:rsidRDefault="004515DD" w:rsidP="00327B06">
      <w:r>
        <w:continuationSeparator/>
      </w:r>
    </w:p>
  </w:footnote>
  <w:footnote w:type="continuationNotice" w:id="1">
    <w:p w14:paraId="39E41A2D" w14:textId="77777777" w:rsidR="004515DD" w:rsidRDefault="0045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165137">
    <w:abstractNumId w:val="3"/>
  </w:num>
  <w:num w:numId="2" w16cid:durableId="1988393540">
    <w:abstractNumId w:val="18"/>
  </w:num>
  <w:num w:numId="3" w16cid:durableId="746538104">
    <w:abstractNumId w:val="5"/>
  </w:num>
  <w:num w:numId="4" w16cid:durableId="895043042">
    <w:abstractNumId w:val="1"/>
  </w:num>
  <w:num w:numId="5" w16cid:durableId="348918497">
    <w:abstractNumId w:val="2"/>
  </w:num>
  <w:num w:numId="6" w16cid:durableId="308706293">
    <w:abstractNumId w:val="8"/>
  </w:num>
  <w:num w:numId="7" w16cid:durableId="427624319">
    <w:abstractNumId w:val="19"/>
  </w:num>
  <w:num w:numId="8" w16cid:durableId="304048637">
    <w:abstractNumId w:val="4"/>
  </w:num>
  <w:num w:numId="9" w16cid:durableId="755201795">
    <w:abstractNumId w:val="0"/>
  </w:num>
  <w:num w:numId="10" w16cid:durableId="159390419">
    <w:abstractNumId w:val="11"/>
  </w:num>
  <w:num w:numId="11" w16cid:durableId="1404371324">
    <w:abstractNumId w:val="17"/>
    <w:lvlOverride w:ilvl="0">
      <w:startOverride w:val="1"/>
    </w:lvlOverride>
  </w:num>
  <w:num w:numId="12" w16cid:durableId="11092035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6057321">
    <w:abstractNumId w:val="10"/>
    <w:lvlOverride w:ilvl="0">
      <w:startOverride w:val="1"/>
    </w:lvlOverride>
  </w:num>
  <w:num w:numId="14" w16cid:durableId="1409113996">
    <w:abstractNumId w:val="15"/>
  </w:num>
  <w:num w:numId="15" w16cid:durableId="6619287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82841">
    <w:abstractNumId w:val="6"/>
  </w:num>
  <w:num w:numId="17" w16cid:durableId="292322702">
    <w:abstractNumId w:val="9"/>
  </w:num>
  <w:num w:numId="18" w16cid:durableId="909196057">
    <w:abstractNumId w:val="20"/>
  </w:num>
  <w:num w:numId="19" w16cid:durableId="1177889000">
    <w:abstractNumId w:val="16"/>
  </w:num>
  <w:num w:numId="20" w16cid:durableId="1476604058">
    <w:abstractNumId w:val="21"/>
  </w:num>
  <w:num w:numId="21" w16cid:durableId="28843955">
    <w:abstractNumId w:val="14"/>
  </w:num>
  <w:num w:numId="22" w16cid:durableId="43482382">
    <w:abstractNumId w:val="12"/>
  </w:num>
  <w:num w:numId="23" w16cid:durableId="243223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315B"/>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515DD"/>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6A39"/>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56B9"/>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22032"/>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87BA0"/>
    <w:rsid w:val="00B91C8E"/>
    <w:rsid w:val="00BB3036"/>
    <w:rsid w:val="00BC0D43"/>
    <w:rsid w:val="00BC48C4"/>
    <w:rsid w:val="00BC4B6C"/>
    <w:rsid w:val="00BC6594"/>
    <w:rsid w:val="00BD0695"/>
    <w:rsid w:val="00BD0891"/>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 w:type="paragraph" w:styleId="Title">
    <w:name w:val="Title"/>
    <w:basedOn w:val="Normal"/>
    <w:next w:val="Normal"/>
    <w:link w:val="TitleChar"/>
    <w:uiPriority w:val="10"/>
    <w:qFormat/>
    <w:rsid w:val="00BD08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0891"/>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866407539">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undationyears.org.uk/eat-better-start-bett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7" Type="http://schemas.openxmlformats.org/officeDocument/2006/relationships/hyperlink" Target="http://www.food.gov.uk/news-updates/campaigns/campylobacter/fsw-2014" TargetMode="External"/><Relationship Id="rId2" Type="http://schemas.openxmlformats.org/officeDocument/2006/relationships/customXml" Target="../customXml/item2.xml"/><Relationship Id="rId16" Type="http://schemas.openxmlformats.org/officeDocument/2006/relationships/hyperlink" Target="http://www.food.gov.uk/sites/default/files/media/document/loosefoodsleafle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llergytraining.food.gov.uk/" TargetMode="External"/><Relationship Id="rId5" Type="http://schemas.openxmlformats.org/officeDocument/2006/relationships/numbering" Target="numbering.xml"/><Relationship Id="rId15" Type="http://schemas.openxmlformats.org/officeDocument/2006/relationships/hyperlink" Target="http://www.food.gov.uk/business-guidance/safer-food-better-business-sfb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example-menus-for-early-years-setting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38E4-7B22-4A45-8C0D-6807EF8A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Langham Preschool</cp:lastModifiedBy>
  <cp:revision>3</cp:revision>
  <cp:lastPrinted>2018-05-03T10:47:00Z</cp:lastPrinted>
  <dcterms:created xsi:type="dcterms:W3CDTF">2023-11-20T11:55:00Z</dcterms:created>
  <dcterms:modified xsi:type="dcterms:W3CDTF">2023-11-20T11:55:00Z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