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equality and valuing </w:t>
      </w:r>
      <w:proofErr w:type="gramStart"/>
      <w:r w:rsidRPr="00A47D8E">
        <w:rPr>
          <w:rFonts w:ascii="Arial" w:hAnsi="Arial" w:cs="Arial"/>
          <w:b/>
          <w:sz w:val="28"/>
          <w:szCs w:val="28"/>
        </w:rPr>
        <w:t>diversity</w:t>
      </w:r>
      <w:proofErr w:type="gramEnd"/>
    </w:p>
    <w:p w14:paraId="522D475C" w14:textId="0131369C"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w:t>
      </w:r>
      <w:r w:rsidR="00FE13ED">
        <w:rPr>
          <w:rFonts w:ascii="Arial" w:hAnsi="Arial" w:cs="Arial"/>
          <w:sz w:val="22"/>
          <w:szCs w:val="22"/>
        </w:rPr>
        <w:t xml:space="preserve"> updated 2023</w:t>
      </w:r>
      <w:r w:rsidRPr="3B51B4B6">
        <w:rPr>
          <w:rFonts w:ascii="Arial" w:hAnsi="Arial" w:cs="Arial"/>
          <w:sz w:val="22"/>
          <w:szCs w:val="22"/>
        </w:rPr>
        <w:t>)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2F8283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lastRenderedPageBreak/>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282CDA1C"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 xml:space="preserve">self-confidence and self-awareness (PSED), </w:t>
      </w:r>
      <w:r w:rsidR="00124053">
        <w:rPr>
          <w:rFonts w:ascii="Arial" w:hAnsi="Arial" w:cs="Arial"/>
          <w:color w:val="auto"/>
          <w:sz w:val="22"/>
          <w:szCs w:val="22"/>
        </w:rPr>
        <w:t>educators</w:t>
      </w:r>
      <w:r w:rsidR="0022124D" w:rsidRPr="1C494D65">
        <w:rPr>
          <w:rFonts w:ascii="Arial" w:hAnsi="Arial" w:cs="Arial"/>
          <w:color w:val="auto"/>
          <w:sz w:val="22"/>
          <w:szCs w:val="22"/>
        </w:rPr>
        <w:t xml:space="preserve">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366BCD25"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46C9523D" w:rsidRPr="1C494D65">
        <w:rPr>
          <w:rFonts w:ascii="Arial" w:hAnsi="Arial" w:cs="Arial"/>
          <w:color w:val="auto"/>
          <w:sz w:val="22"/>
          <w:szCs w:val="22"/>
        </w:rPr>
        <w:t xml:space="preserve"> ensure children understand their and others’ behaviour and </w:t>
      </w:r>
      <w:r w:rsidR="0022124D" w:rsidRPr="1C494D65">
        <w:rPr>
          <w:rFonts w:ascii="Arial" w:hAnsi="Arial" w:cs="Arial"/>
          <w:color w:val="auto"/>
          <w:sz w:val="22"/>
          <w:szCs w:val="22"/>
        </w:rPr>
        <w:t>consequence.</w:t>
      </w:r>
    </w:p>
    <w:p w14:paraId="419D3CE4" w14:textId="4ACFB8DF"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0022124D" w:rsidRPr="1C494D65">
        <w:rPr>
          <w:rFonts w:ascii="Arial" w:hAnsi="Arial" w:cs="Arial"/>
          <w:color w:val="auto"/>
          <w:sz w:val="22"/>
          <w:szCs w:val="22"/>
        </w:rPr>
        <w:t xml:space="preserve"> collabor</w:t>
      </w:r>
      <w:r w:rsidR="46C9523D" w:rsidRPr="1C494D65">
        <w:rPr>
          <w:rFonts w:ascii="Arial" w:hAnsi="Arial" w:cs="Arial"/>
          <w:color w:val="auto"/>
          <w:sz w:val="22"/>
          <w:szCs w:val="22"/>
        </w:rPr>
        <w:t xml:space="preserve">ate with children to create rules and codes of behaviour, e.g. </w:t>
      </w:r>
      <w:r w:rsidR="0022124D"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0022124D"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0022124D"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37C8E5D"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lastRenderedPageBreak/>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00124053">
        <w:rPr>
          <w:rFonts w:ascii="Arial" w:hAnsi="Arial" w:cs="Arial"/>
          <w:color w:val="auto"/>
          <w:sz w:val="22"/>
          <w:szCs w:val="22"/>
        </w:rPr>
        <w:t>Educator</w:t>
      </w:r>
      <w:r w:rsidRPr="00B63B39">
        <w:rPr>
          <w:rFonts w:ascii="Arial" w:hAnsi="Arial" w:cs="Arial"/>
          <w:color w:val="auto"/>
          <w:sz w:val="22"/>
          <w:szCs w:val="22"/>
        </w:rPr>
        <w:t>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footerReference w:type="default" r:id="rId13"/>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F3E" w14:textId="77777777" w:rsidR="00586ED9" w:rsidRDefault="00586ED9" w:rsidP="009F0116">
      <w:r>
        <w:separator/>
      </w:r>
    </w:p>
  </w:endnote>
  <w:endnote w:type="continuationSeparator" w:id="0">
    <w:p w14:paraId="44D93FB6" w14:textId="77777777" w:rsidR="00586ED9" w:rsidRDefault="00586ED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E3C6" w14:textId="12A4C248" w:rsidR="00117345" w:rsidRPr="00117345" w:rsidRDefault="00117345">
    <w:pPr>
      <w:pStyle w:val="Footer"/>
      <w:rPr>
        <w:rFonts w:ascii="Arial" w:hAnsi="Arial" w:cs="Arial"/>
        <w:sz w:val="20"/>
      </w:rPr>
    </w:pPr>
    <w:r w:rsidRPr="00BE6C27">
      <w:rPr>
        <w:rFonts w:ascii="Arial" w:hAnsi="Arial" w:cs="Arial"/>
        <w:i/>
        <w:iCs/>
        <w:sz w:val="20"/>
      </w:rPr>
      <w:t>Policies &amp; Procedures for the EYFS 202</w:t>
    </w:r>
    <w:r w:rsidR="00FE13ED">
      <w:rPr>
        <w:rFonts w:ascii="Arial" w:hAnsi="Arial" w:cs="Arial"/>
        <w:i/>
        <w:iCs/>
        <w:sz w:val="20"/>
      </w:rPr>
      <w:t>3</w:t>
    </w:r>
    <w:r w:rsidRPr="00BE6C27">
      <w:rPr>
        <w:rFonts w:ascii="Arial" w:hAnsi="Arial" w:cs="Arial"/>
        <w:sz w:val="20"/>
      </w:rPr>
      <w:t xml:space="preserve"> (Early Years Alliance 202</w:t>
    </w:r>
    <w:r w:rsidR="00FE13ED">
      <w:rPr>
        <w:rFonts w:ascii="Arial" w:hAnsi="Arial" w:cs="Arial"/>
        <w:sz w:val="20"/>
      </w:rPr>
      <w:t>3</w:t>
    </w:r>
    <w:r w:rsidRPr="00BE6C27">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564F" w14:textId="77777777" w:rsidR="00586ED9" w:rsidRDefault="00586ED9" w:rsidP="009F0116">
      <w:r>
        <w:separator/>
      </w:r>
    </w:p>
  </w:footnote>
  <w:footnote w:type="continuationSeparator" w:id="0">
    <w:p w14:paraId="4E6C2ED2" w14:textId="77777777" w:rsidR="00586ED9" w:rsidRDefault="00586ED9"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33848">
    <w:abstractNumId w:val="10"/>
  </w:num>
  <w:num w:numId="2" w16cid:durableId="52626136">
    <w:abstractNumId w:val="8"/>
  </w:num>
  <w:num w:numId="3" w16cid:durableId="1764910638">
    <w:abstractNumId w:val="18"/>
  </w:num>
  <w:num w:numId="4" w16cid:durableId="1537767458">
    <w:abstractNumId w:val="29"/>
  </w:num>
  <w:num w:numId="5" w16cid:durableId="1608542910">
    <w:abstractNumId w:val="30"/>
  </w:num>
  <w:num w:numId="6" w16cid:durableId="661399146">
    <w:abstractNumId w:val="2"/>
  </w:num>
  <w:num w:numId="7" w16cid:durableId="735668058">
    <w:abstractNumId w:val="25"/>
  </w:num>
  <w:num w:numId="8" w16cid:durableId="254020198">
    <w:abstractNumId w:val="17"/>
  </w:num>
  <w:num w:numId="9" w16cid:durableId="1607275540">
    <w:abstractNumId w:val="27"/>
  </w:num>
  <w:num w:numId="10" w16cid:durableId="1692561403">
    <w:abstractNumId w:val="3"/>
  </w:num>
  <w:num w:numId="11" w16cid:durableId="604121531">
    <w:abstractNumId w:val="15"/>
  </w:num>
  <w:num w:numId="12" w16cid:durableId="124912015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6179145">
    <w:abstractNumId w:val="41"/>
  </w:num>
  <w:num w:numId="14" w16cid:durableId="280772041">
    <w:abstractNumId w:val="11"/>
  </w:num>
  <w:num w:numId="15" w16cid:durableId="975061095">
    <w:abstractNumId w:val="1"/>
  </w:num>
  <w:num w:numId="16" w16cid:durableId="857811105">
    <w:abstractNumId w:val="6"/>
  </w:num>
  <w:num w:numId="17" w16cid:durableId="247345860">
    <w:abstractNumId w:val="23"/>
  </w:num>
  <w:num w:numId="18" w16cid:durableId="1945577813">
    <w:abstractNumId w:val="4"/>
  </w:num>
  <w:num w:numId="19" w16cid:durableId="2116947912">
    <w:abstractNumId w:val="31"/>
  </w:num>
  <w:num w:numId="20" w16cid:durableId="801650852">
    <w:abstractNumId w:val="39"/>
  </w:num>
  <w:num w:numId="21" w16cid:durableId="1602370003">
    <w:abstractNumId w:val="13"/>
  </w:num>
  <w:num w:numId="22" w16cid:durableId="2014330316">
    <w:abstractNumId w:val="20"/>
  </w:num>
  <w:num w:numId="23" w16cid:durableId="1157961040">
    <w:abstractNumId w:val="26"/>
  </w:num>
  <w:num w:numId="24" w16cid:durableId="439381005">
    <w:abstractNumId w:val="22"/>
  </w:num>
  <w:num w:numId="25" w16cid:durableId="842821753">
    <w:abstractNumId w:val="32"/>
  </w:num>
  <w:num w:numId="26" w16cid:durableId="1537884997">
    <w:abstractNumId w:val="43"/>
  </w:num>
  <w:num w:numId="27" w16cid:durableId="2041390573">
    <w:abstractNumId w:val="12"/>
  </w:num>
  <w:num w:numId="28" w16cid:durableId="683823986">
    <w:abstractNumId w:val="21"/>
  </w:num>
  <w:num w:numId="29" w16cid:durableId="478156529">
    <w:abstractNumId w:val="35"/>
  </w:num>
  <w:num w:numId="30" w16cid:durableId="1170025148">
    <w:abstractNumId w:val="24"/>
  </w:num>
  <w:num w:numId="31" w16cid:durableId="1325741745">
    <w:abstractNumId w:val="37"/>
  </w:num>
  <w:num w:numId="32" w16cid:durableId="900406992">
    <w:abstractNumId w:val="14"/>
  </w:num>
  <w:num w:numId="33" w16cid:durableId="701563533">
    <w:abstractNumId w:val="34"/>
  </w:num>
  <w:num w:numId="34" w16cid:durableId="572663963">
    <w:abstractNumId w:val="7"/>
  </w:num>
  <w:num w:numId="35" w16cid:durableId="1560432594">
    <w:abstractNumId w:val="42"/>
  </w:num>
  <w:num w:numId="36" w16cid:durableId="1013534356">
    <w:abstractNumId w:val="5"/>
  </w:num>
  <w:num w:numId="37" w16cid:durableId="1847477658">
    <w:abstractNumId w:val="38"/>
  </w:num>
  <w:num w:numId="38" w16cid:durableId="4215605">
    <w:abstractNumId w:val="33"/>
  </w:num>
  <w:num w:numId="39" w16cid:durableId="1787845631">
    <w:abstractNumId w:val="36"/>
  </w:num>
  <w:num w:numId="40" w16cid:durableId="2028091913">
    <w:abstractNumId w:val="40"/>
  </w:num>
  <w:num w:numId="41" w16cid:durableId="1335646778">
    <w:abstractNumId w:val="0"/>
  </w:num>
  <w:num w:numId="42" w16cid:durableId="124394109">
    <w:abstractNumId w:val="28"/>
  </w:num>
  <w:num w:numId="43" w16cid:durableId="443156322">
    <w:abstractNumId w:val="16"/>
  </w:num>
  <w:num w:numId="44" w16cid:durableId="1875389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17345"/>
    <w:rsid w:val="00124053"/>
    <w:rsid w:val="00134A3C"/>
    <w:rsid w:val="001406BF"/>
    <w:rsid w:val="00155C07"/>
    <w:rsid w:val="00165D08"/>
    <w:rsid w:val="001663FF"/>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5BBC"/>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13ED"/>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 w:type="paragraph" w:styleId="Revision">
    <w:name w:val="Revision"/>
    <w:hidden/>
    <w:uiPriority w:val="99"/>
    <w:semiHidden/>
    <w:rsid w:val="00FE13ED"/>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2.xml><?xml version="1.0" encoding="utf-8"?>
<ds:datastoreItem xmlns:ds="http://schemas.openxmlformats.org/officeDocument/2006/customXml" ds:itemID="{B664361E-1669-477F-B401-EE33D316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4.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Langham Preschool</cp:lastModifiedBy>
  <cp:revision>3</cp:revision>
  <cp:lastPrinted>2011-11-21T10:06:00Z</cp:lastPrinted>
  <dcterms:created xsi:type="dcterms:W3CDTF">2023-11-20T14:43:00Z</dcterms:created>
  <dcterms:modified xsi:type="dcterms:W3CDTF">2023-11-20T14:43:00Z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